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A24" w:rsidRDefault="007521CA">
      <w:pPr>
        <w:jc w:val="right"/>
        <w:rPr>
          <w:rFonts w:ascii="StobiSerif Regular" w:hAnsi="StobiSerif Regular"/>
          <w:sz w:val="24"/>
          <w:szCs w:val="24"/>
        </w:rPr>
      </w:pPr>
      <w:bookmarkStart w:id="0" w:name="_GoBack"/>
      <w:bookmarkEnd w:id="0"/>
      <w:proofErr w:type="spellStart"/>
      <w:r>
        <w:rPr>
          <w:rFonts w:ascii="StobiSerif Regular" w:hAnsi="StobiSerif Regular"/>
          <w:sz w:val="24"/>
          <w:szCs w:val="24"/>
        </w:rPr>
        <w:t>Нацрт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верзија</w:t>
      </w:r>
      <w:proofErr w:type="spellEnd"/>
    </w:p>
    <w:p w:rsidR="00B36A24" w:rsidRDefault="007521CA">
      <w:pPr>
        <w:jc w:val="both"/>
        <w:rPr>
          <w:rFonts w:ascii="StobiSerif Regular" w:hAnsi="StobiSerif Regular"/>
          <w:sz w:val="24"/>
          <w:szCs w:val="24"/>
        </w:rPr>
      </w:pPr>
      <w:proofErr w:type="spellStart"/>
      <w:r>
        <w:rPr>
          <w:rFonts w:ascii="StobiSerif Regular" w:hAnsi="StobiSerif Regular" w:cs="Arial"/>
          <w:sz w:val="24"/>
          <w:szCs w:val="24"/>
        </w:rPr>
        <w:t>Врз</w:t>
      </w:r>
      <w:proofErr w:type="spellEnd"/>
      <w:r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 w:cs="Arial"/>
          <w:sz w:val="24"/>
          <w:szCs w:val="24"/>
        </w:rPr>
        <w:t>основа</w:t>
      </w:r>
      <w:proofErr w:type="spellEnd"/>
      <w:r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 w:cs="Arial"/>
          <w:sz w:val="24"/>
          <w:szCs w:val="24"/>
        </w:rPr>
        <w:t>на</w:t>
      </w:r>
      <w:proofErr w:type="spellEnd"/>
      <w:r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 w:cs="Arial"/>
          <w:sz w:val="24"/>
          <w:szCs w:val="24"/>
        </w:rPr>
        <w:t>член</w:t>
      </w:r>
      <w:proofErr w:type="spellEnd"/>
      <w:r>
        <w:rPr>
          <w:rFonts w:ascii="StobiSerif Regular" w:hAnsi="StobiSerif Regular" w:cs="Arial"/>
          <w:sz w:val="24"/>
          <w:szCs w:val="24"/>
        </w:rPr>
        <w:t xml:space="preserve"> 90 </w:t>
      </w:r>
      <w:proofErr w:type="spellStart"/>
      <w:r>
        <w:rPr>
          <w:rFonts w:ascii="StobiSerif Regular" w:hAnsi="StobiSerif Regular" w:cs="Arial"/>
          <w:sz w:val="24"/>
          <w:szCs w:val="24"/>
        </w:rPr>
        <w:t>став</w:t>
      </w:r>
      <w:proofErr w:type="spellEnd"/>
      <w:r>
        <w:rPr>
          <w:rFonts w:ascii="StobiSerif Regular" w:hAnsi="StobiSerif Regular" w:cs="Arial"/>
          <w:sz w:val="24"/>
          <w:szCs w:val="24"/>
        </w:rPr>
        <w:t xml:space="preserve"> (2) </w:t>
      </w:r>
      <w:proofErr w:type="spellStart"/>
      <w:r>
        <w:rPr>
          <w:rFonts w:ascii="StobiSerif Regular" w:hAnsi="StobiSerif Regular" w:cs="Arial"/>
          <w:sz w:val="24"/>
          <w:szCs w:val="24"/>
        </w:rPr>
        <w:t>од</w:t>
      </w:r>
      <w:proofErr w:type="spellEnd"/>
      <w:r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 w:cs="Arial"/>
          <w:sz w:val="24"/>
          <w:szCs w:val="24"/>
        </w:rPr>
        <w:t>Законот</w:t>
      </w:r>
      <w:proofErr w:type="spellEnd"/>
      <w:r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 w:cs="Arial"/>
          <w:sz w:val="24"/>
          <w:szCs w:val="24"/>
        </w:rPr>
        <w:t>за</w:t>
      </w:r>
      <w:proofErr w:type="spellEnd"/>
      <w:r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 w:cs="Arial"/>
          <w:sz w:val="24"/>
          <w:szCs w:val="24"/>
        </w:rPr>
        <w:t>водите</w:t>
      </w:r>
      <w:proofErr w:type="spellEnd"/>
      <w:r>
        <w:rPr>
          <w:rFonts w:ascii="StobiSerif Regular" w:hAnsi="StobiSerif Regular" w:cs="Arial"/>
          <w:sz w:val="24"/>
          <w:szCs w:val="24"/>
        </w:rPr>
        <w:t xml:space="preserve"> („</w:t>
      </w:r>
      <w:proofErr w:type="spellStart"/>
      <w:r>
        <w:rPr>
          <w:rFonts w:ascii="StobiSerif Regular" w:hAnsi="StobiSerif Regular" w:cs="Arial"/>
          <w:sz w:val="24"/>
          <w:szCs w:val="24"/>
        </w:rPr>
        <w:t>Службен</w:t>
      </w:r>
      <w:proofErr w:type="spellEnd"/>
      <w:r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 w:cs="Arial"/>
          <w:sz w:val="24"/>
          <w:szCs w:val="24"/>
        </w:rPr>
        <w:t>весник</w:t>
      </w:r>
      <w:proofErr w:type="spellEnd"/>
      <w:r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 w:cs="Arial"/>
          <w:sz w:val="24"/>
          <w:szCs w:val="24"/>
        </w:rPr>
        <w:t>на</w:t>
      </w:r>
      <w:proofErr w:type="spellEnd"/>
      <w:r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 w:cs="Arial"/>
          <w:sz w:val="24"/>
          <w:szCs w:val="24"/>
        </w:rPr>
        <w:t>Република</w:t>
      </w:r>
      <w:proofErr w:type="spellEnd"/>
      <w:r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 w:cs="Arial"/>
          <w:sz w:val="24"/>
          <w:szCs w:val="24"/>
        </w:rPr>
        <w:t>Македонија</w:t>
      </w:r>
      <w:proofErr w:type="spellEnd"/>
      <w:proofErr w:type="gramStart"/>
      <w:r>
        <w:rPr>
          <w:rFonts w:ascii="StobiSerif Regular" w:hAnsi="StobiSerif Regular" w:cs="Arial"/>
          <w:sz w:val="24"/>
          <w:szCs w:val="24"/>
        </w:rPr>
        <w:t xml:space="preserve">“ </w:t>
      </w:r>
      <w:proofErr w:type="spellStart"/>
      <w:r>
        <w:rPr>
          <w:rFonts w:ascii="StobiSerif Regular" w:hAnsi="StobiSerif Regular" w:cs="Arial"/>
          <w:sz w:val="24"/>
          <w:szCs w:val="24"/>
        </w:rPr>
        <w:t>бр</w:t>
      </w:r>
      <w:proofErr w:type="spellEnd"/>
      <w:proofErr w:type="gramEnd"/>
      <w:r>
        <w:rPr>
          <w:rFonts w:ascii="StobiSerif Regular" w:hAnsi="StobiSerif Regular" w:cs="Arial"/>
          <w:sz w:val="24"/>
          <w:szCs w:val="24"/>
        </w:rPr>
        <w:t>. 87/08, 6/09, 161/09, 83/10, 51/11, 44/12, 23/13, 163/13, 180/14, 146/15 и 52/16),</w:t>
      </w:r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Владата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Република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Северна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Македонија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 </w:t>
      </w:r>
      <w:proofErr w:type="spellStart"/>
      <w:r>
        <w:rPr>
          <w:rFonts w:ascii="StobiSerif Regular" w:hAnsi="StobiSerif Regular"/>
          <w:sz w:val="24"/>
          <w:szCs w:val="24"/>
        </w:rPr>
        <w:t>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седницата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одржана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ден</w:t>
      </w:r>
      <w:proofErr w:type="spellEnd"/>
      <w:r>
        <w:rPr>
          <w:rFonts w:ascii="StobiSerif Regular" w:hAnsi="StobiSerif Regular"/>
          <w:sz w:val="24"/>
          <w:szCs w:val="24"/>
        </w:rPr>
        <w:t xml:space="preserve"> __.__.2019 </w:t>
      </w:r>
      <w:proofErr w:type="spellStart"/>
      <w:r>
        <w:rPr>
          <w:rFonts w:ascii="StobiSerif Regular" w:hAnsi="StobiSerif Regular"/>
          <w:sz w:val="24"/>
          <w:szCs w:val="24"/>
        </w:rPr>
        <w:t>година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донесе</w:t>
      </w:r>
      <w:proofErr w:type="spellEnd"/>
    </w:p>
    <w:p w:rsidR="00B36A24" w:rsidRDefault="00B36A24">
      <w:pPr>
        <w:jc w:val="both"/>
        <w:rPr>
          <w:rFonts w:ascii="StobiSerif Regular" w:hAnsi="StobiSerif Regular"/>
          <w:sz w:val="24"/>
          <w:szCs w:val="24"/>
        </w:rPr>
      </w:pPr>
    </w:p>
    <w:p w:rsidR="00B36A24" w:rsidRDefault="007521CA">
      <w:pPr>
        <w:spacing w:after="0"/>
        <w:jc w:val="center"/>
        <w:rPr>
          <w:rFonts w:ascii="StobiSerif Regular" w:hAnsi="StobiSerif Regular"/>
          <w:sz w:val="24"/>
          <w:szCs w:val="24"/>
        </w:rPr>
      </w:pPr>
      <w:proofErr w:type="spellStart"/>
      <w:r>
        <w:rPr>
          <w:rFonts w:ascii="StobiSerif Regular" w:hAnsi="StobiSerif Regular"/>
          <w:sz w:val="24"/>
          <w:szCs w:val="24"/>
        </w:rPr>
        <w:t>Уредба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за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изменување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</w:p>
    <w:p w:rsidR="00B36A24" w:rsidRDefault="007521CA">
      <w:pPr>
        <w:spacing w:after="0"/>
        <w:jc w:val="center"/>
        <w:rPr>
          <w:rFonts w:ascii="StobiSerif Regular" w:hAnsi="StobiSerif Regular"/>
          <w:sz w:val="24"/>
          <w:szCs w:val="24"/>
        </w:rPr>
      </w:pPr>
      <w:proofErr w:type="spellStart"/>
      <w:r>
        <w:rPr>
          <w:rFonts w:ascii="StobiSerif Regular" w:hAnsi="StobiSerif Regular"/>
          <w:sz w:val="24"/>
          <w:szCs w:val="24"/>
        </w:rPr>
        <w:t>Уредбата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за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класификација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површинските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води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r>
        <w:rPr>
          <w:rFonts w:ascii="StobiSerif Regular" w:hAnsi="StobiSerif Regular"/>
          <w:sz w:val="24"/>
          <w:szCs w:val="24"/>
          <w:vertAlign w:val="superscript"/>
        </w:rPr>
        <w:t>(</w:t>
      </w:r>
      <w:r>
        <w:rPr>
          <w:rStyle w:val="FootnoteReference"/>
          <w:rFonts w:ascii="StobiSerif Regular" w:hAnsi="StobiSerif Regular"/>
          <w:sz w:val="24"/>
          <w:szCs w:val="24"/>
        </w:rPr>
        <w:t>*)</w:t>
      </w:r>
    </w:p>
    <w:p w:rsidR="00B36A24" w:rsidRDefault="00B36A24">
      <w:pPr>
        <w:jc w:val="center"/>
        <w:rPr>
          <w:rFonts w:ascii="StobiSerif Regular" w:hAnsi="StobiSerif Regular"/>
          <w:sz w:val="24"/>
          <w:szCs w:val="24"/>
        </w:rPr>
      </w:pPr>
    </w:p>
    <w:p w:rsidR="00B36A24" w:rsidRDefault="007521CA">
      <w:pPr>
        <w:jc w:val="center"/>
        <w:rPr>
          <w:rFonts w:ascii="StobiSerif Regular" w:hAnsi="StobiSerif Regular"/>
          <w:sz w:val="24"/>
          <w:szCs w:val="24"/>
        </w:rPr>
      </w:pPr>
      <w:r>
        <w:rPr>
          <w:rFonts w:ascii="StobiSerif Regular" w:hAnsi="StobiSerif Regular"/>
          <w:sz w:val="24"/>
          <w:szCs w:val="24"/>
        </w:rPr>
        <w:footnoteReference w:customMarkFollows="1" w:id="1"/>
        <w:t>Член 1</w:t>
      </w:r>
    </w:p>
    <w:p w:rsidR="00B36A24" w:rsidRDefault="007521CA">
      <w:pPr>
        <w:jc w:val="both"/>
        <w:rPr>
          <w:rFonts w:ascii="StobiSerif Regular" w:hAnsi="StobiSerif Regular"/>
          <w:sz w:val="24"/>
          <w:szCs w:val="24"/>
        </w:rPr>
      </w:pPr>
      <w:proofErr w:type="spellStart"/>
      <w:r>
        <w:rPr>
          <w:rFonts w:ascii="StobiSerif Regular" w:hAnsi="StobiSerif Regular"/>
          <w:sz w:val="24"/>
          <w:szCs w:val="24"/>
        </w:rPr>
        <w:t>Во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Уредбата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за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класификација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површинските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води</w:t>
      </w:r>
      <w:proofErr w:type="spellEnd"/>
      <w:r>
        <w:rPr>
          <w:rFonts w:ascii="StobiSerif Regular" w:hAnsi="StobiSerif Regular"/>
          <w:sz w:val="24"/>
          <w:szCs w:val="24"/>
        </w:rPr>
        <w:t xml:space="preserve"> („</w:t>
      </w:r>
      <w:proofErr w:type="spellStart"/>
      <w:r>
        <w:rPr>
          <w:rFonts w:ascii="StobiSerif Regular" w:hAnsi="StobiSerif Regular"/>
          <w:sz w:val="24"/>
          <w:szCs w:val="24"/>
        </w:rPr>
        <w:t>Службен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весник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Република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Македонија</w:t>
      </w:r>
      <w:proofErr w:type="spellEnd"/>
      <w:r>
        <w:rPr>
          <w:rFonts w:ascii="StobiSerif Regular" w:hAnsi="StobiSerif Regular"/>
          <w:sz w:val="24"/>
          <w:szCs w:val="24"/>
        </w:rPr>
        <w:t xml:space="preserve">“ бр.99/16, 246/18) </w:t>
      </w:r>
      <w:proofErr w:type="spellStart"/>
      <w:r>
        <w:rPr>
          <w:rFonts w:ascii="StobiSerif Regular" w:hAnsi="StobiSerif Regular"/>
          <w:sz w:val="24"/>
          <w:szCs w:val="24"/>
        </w:rPr>
        <w:t>во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членот</w:t>
      </w:r>
      <w:proofErr w:type="spellEnd"/>
      <w:r>
        <w:rPr>
          <w:rFonts w:ascii="StobiSerif Regular" w:hAnsi="StobiSerif Regular"/>
          <w:sz w:val="24"/>
          <w:szCs w:val="24"/>
        </w:rPr>
        <w:t xml:space="preserve"> 15 </w:t>
      </w:r>
      <w:proofErr w:type="spellStart"/>
      <w:r>
        <w:rPr>
          <w:rFonts w:ascii="StobiSerif Regular" w:hAnsi="StobiSerif Regular"/>
          <w:sz w:val="24"/>
          <w:szCs w:val="24"/>
        </w:rPr>
        <w:t>зборовите</w:t>
      </w:r>
      <w:proofErr w:type="spellEnd"/>
      <w:r>
        <w:rPr>
          <w:rFonts w:ascii="StobiSerif Regular" w:hAnsi="StobiSerif Regular"/>
          <w:sz w:val="24"/>
          <w:szCs w:val="24"/>
        </w:rPr>
        <w:t xml:space="preserve"> „1 </w:t>
      </w:r>
      <w:proofErr w:type="spellStart"/>
      <w:r>
        <w:rPr>
          <w:rFonts w:ascii="StobiSerif Regular" w:hAnsi="StobiSerif Regular"/>
          <w:sz w:val="24"/>
          <w:szCs w:val="24"/>
        </w:rPr>
        <w:t>јануари</w:t>
      </w:r>
      <w:proofErr w:type="spellEnd"/>
      <w:r>
        <w:rPr>
          <w:rFonts w:ascii="StobiSerif Regular" w:hAnsi="StobiSerif Regular"/>
          <w:sz w:val="24"/>
          <w:szCs w:val="24"/>
        </w:rPr>
        <w:t xml:space="preserve"> 2020“ </w:t>
      </w:r>
      <w:proofErr w:type="spellStart"/>
      <w:r>
        <w:rPr>
          <w:rFonts w:ascii="StobiSerif Regular" w:hAnsi="StobiSerif Regular"/>
          <w:sz w:val="24"/>
          <w:szCs w:val="24"/>
        </w:rPr>
        <w:t>се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заменува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со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зборовите</w:t>
      </w:r>
      <w:proofErr w:type="spellEnd"/>
      <w:r>
        <w:rPr>
          <w:rFonts w:ascii="StobiSerif Regular" w:hAnsi="StobiSerif Regular"/>
          <w:sz w:val="24"/>
          <w:szCs w:val="24"/>
        </w:rPr>
        <w:t xml:space="preserve"> „1 </w:t>
      </w:r>
      <w:proofErr w:type="spellStart"/>
      <w:r>
        <w:rPr>
          <w:rFonts w:ascii="StobiSerif Regular" w:hAnsi="StobiSerif Regular"/>
          <w:sz w:val="24"/>
          <w:szCs w:val="24"/>
        </w:rPr>
        <w:t>Јануари</w:t>
      </w:r>
      <w:proofErr w:type="spellEnd"/>
      <w:r>
        <w:rPr>
          <w:rFonts w:ascii="StobiSerif Regular" w:hAnsi="StobiSerif Regular"/>
          <w:sz w:val="24"/>
          <w:szCs w:val="24"/>
        </w:rPr>
        <w:t xml:space="preserve"> 2022“.</w:t>
      </w:r>
    </w:p>
    <w:p w:rsidR="00B36A24" w:rsidRDefault="007521CA">
      <w:pPr>
        <w:spacing w:after="0"/>
        <w:jc w:val="center"/>
        <w:rPr>
          <w:rFonts w:ascii="StobiSerif Regular" w:hAnsi="StobiSerif Regular"/>
          <w:sz w:val="24"/>
          <w:szCs w:val="24"/>
        </w:rPr>
      </w:pPr>
      <w:proofErr w:type="spellStart"/>
      <w:r>
        <w:rPr>
          <w:rFonts w:ascii="StobiSerif Regular" w:hAnsi="StobiSerif Regular"/>
          <w:sz w:val="24"/>
          <w:szCs w:val="24"/>
        </w:rPr>
        <w:t>Член</w:t>
      </w:r>
      <w:proofErr w:type="spellEnd"/>
      <w:r>
        <w:rPr>
          <w:rFonts w:ascii="StobiSerif Regular" w:hAnsi="StobiSerif Regular"/>
          <w:sz w:val="24"/>
          <w:szCs w:val="24"/>
        </w:rPr>
        <w:t xml:space="preserve"> 2</w:t>
      </w:r>
    </w:p>
    <w:p w:rsidR="00B36A24" w:rsidRDefault="007521CA">
      <w:pPr>
        <w:spacing w:after="0"/>
        <w:jc w:val="both"/>
        <w:rPr>
          <w:rFonts w:ascii="StobiSerif Regular" w:hAnsi="StobiSerif Regular"/>
          <w:sz w:val="24"/>
          <w:szCs w:val="24"/>
        </w:rPr>
      </w:pPr>
      <w:proofErr w:type="spellStart"/>
      <w:r>
        <w:rPr>
          <w:rFonts w:ascii="StobiSerif Regular" w:hAnsi="StobiSerif Regular"/>
          <w:sz w:val="24"/>
          <w:szCs w:val="24"/>
        </w:rPr>
        <w:t>Оваа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уредба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влегува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во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сила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наредниот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ден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од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денот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објавувањето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во</w:t>
      </w:r>
      <w:proofErr w:type="spellEnd"/>
      <w:r>
        <w:rPr>
          <w:rFonts w:ascii="StobiSerif Regular" w:hAnsi="StobiSerif Regular"/>
          <w:sz w:val="24"/>
          <w:szCs w:val="24"/>
        </w:rPr>
        <w:t xml:space="preserve"> „</w:t>
      </w:r>
      <w:proofErr w:type="spellStart"/>
      <w:r>
        <w:rPr>
          <w:rFonts w:ascii="StobiSerif Regular" w:hAnsi="StobiSerif Regular"/>
          <w:sz w:val="24"/>
          <w:szCs w:val="24"/>
        </w:rPr>
        <w:t>Службен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весник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Република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Северна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Македонија</w:t>
      </w:r>
      <w:proofErr w:type="spellEnd"/>
      <w:r>
        <w:rPr>
          <w:rFonts w:ascii="StobiSerif Regular" w:hAnsi="StobiSerif Regular"/>
          <w:sz w:val="24"/>
          <w:szCs w:val="24"/>
        </w:rPr>
        <w:t>“.</w:t>
      </w:r>
    </w:p>
    <w:p w:rsidR="00B36A24" w:rsidRDefault="00B36A24">
      <w:pPr>
        <w:spacing w:after="0"/>
        <w:jc w:val="both"/>
        <w:rPr>
          <w:rFonts w:ascii="StobiSerif Regular" w:hAnsi="StobiSerif Regular"/>
          <w:sz w:val="24"/>
          <w:szCs w:val="24"/>
        </w:rPr>
      </w:pPr>
    </w:p>
    <w:p w:rsidR="00B36A24" w:rsidRDefault="00B36A24">
      <w:pPr>
        <w:spacing w:after="0"/>
        <w:jc w:val="both"/>
        <w:rPr>
          <w:rFonts w:ascii="StobiSerif Regular" w:hAnsi="StobiSerif Regular"/>
          <w:sz w:val="24"/>
          <w:szCs w:val="24"/>
        </w:rPr>
      </w:pPr>
    </w:p>
    <w:p w:rsidR="00B36A24" w:rsidRDefault="00B36A24">
      <w:pPr>
        <w:spacing w:after="0"/>
        <w:jc w:val="both"/>
        <w:rPr>
          <w:rFonts w:ascii="StobiSerif Regular" w:hAnsi="StobiSerif Regular"/>
          <w:sz w:val="24"/>
          <w:szCs w:val="24"/>
        </w:rPr>
      </w:pPr>
    </w:p>
    <w:p w:rsidR="00B36A24" w:rsidRDefault="007521CA">
      <w:pPr>
        <w:spacing w:after="0"/>
        <w:jc w:val="both"/>
        <w:rPr>
          <w:rFonts w:ascii="StobiSerif Regular" w:hAnsi="StobiSerif Regular"/>
          <w:sz w:val="24"/>
          <w:szCs w:val="24"/>
        </w:rPr>
      </w:pPr>
      <w:r>
        <w:rPr>
          <w:rFonts w:ascii="StobiSerif Regular" w:hAnsi="StobiSerif Regular"/>
          <w:sz w:val="24"/>
          <w:szCs w:val="24"/>
        </w:rPr>
        <w:t xml:space="preserve"> </w:t>
      </w:r>
    </w:p>
    <w:tbl>
      <w:tblPr>
        <w:tblW w:w="9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B36A24">
        <w:tc>
          <w:tcPr>
            <w:tcW w:w="4675" w:type="dxa"/>
          </w:tcPr>
          <w:p w:rsidR="00B36A24" w:rsidRDefault="007521CA">
            <w:pPr>
              <w:spacing w:after="0" w:line="240" w:lineRule="auto"/>
              <w:jc w:val="both"/>
              <w:rPr>
                <w:rFonts w:ascii="StobiSerif Regular" w:hAnsi="StobiSerif Regular"/>
                <w:sz w:val="24"/>
                <w:szCs w:val="24"/>
              </w:rPr>
            </w:pPr>
            <w:proofErr w:type="spellStart"/>
            <w:r>
              <w:rPr>
                <w:rFonts w:ascii="StobiSerif Regular" w:hAnsi="StobiSerif Regular"/>
                <w:sz w:val="24"/>
                <w:szCs w:val="24"/>
              </w:rPr>
              <w:t>Бр</w:t>
            </w:r>
            <w:proofErr w:type="spellEnd"/>
            <w:r>
              <w:rPr>
                <w:rFonts w:ascii="StobiSerif Regular" w:hAnsi="StobiSerif Regular"/>
                <w:sz w:val="24"/>
                <w:szCs w:val="24"/>
              </w:rPr>
              <w:t>.__________</w:t>
            </w:r>
          </w:p>
          <w:p w:rsidR="00B36A24" w:rsidRDefault="007521CA">
            <w:pPr>
              <w:spacing w:after="0" w:line="240" w:lineRule="auto"/>
              <w:jc w:val="both"/>
              <w:rPr>
                <w:rFonts w:ascii="StobiSerif Regular" w:hAnsi="StobiSerif Regular"/>
                <w:sz w:val="24"/>
                <w:szCs w:val="24"/>
              </w:rPr>
            </w:pPr>
            <w:r>
              <w:rPr>
                <w:rFonts w:ascii="StobiSerif Regular" w:hAnsi="StobiSerif Regular"/>
                <w:sz w:val="24"/>
                <w:szCs w:val="24"/>
              </w:rPr>
              <w:t xml:space="preserve">__.__.2019 </w:t>
            </w:r>
            <w:proofErr w:type="spellStart"/>
            <w:r>
              <w:rPr>
                <w:rFonts w:ascii="StobiSerif Regular" w:hAnsi="StobiSerif Regular"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4675" w:type="dxa"/>
          </w:tcPr>
          <w:p w:rsidR="00B36A24" w:rsidRDefault="007521CA">
            <w:pPr>
              <w:spacing w:after="0" w:line="240" w:lineRule="auto"/>
              <w:jc w:val="center"/>
              <w:rPr>
                <w:rFonts w:ascii="StobiSerif Regular" w:hAnsi="StobiSerif Regular"/>
                <w:sz w:val="24"/>
                <w:szCs w:val="24"/>
              </w:rPr>
            </w:pPr>
            <w:proofErr w:type="spellStart"/>
            <w:r>
              <w:rPr>
                <w:rFonts w:ascii="StobiSerif Regular" w:hAnsi="StobiSerif Regular"/>
                <w:sz w:val="24"/>
                <w:szCs w:val="24"/>
              </w:rPr>
              <w:t>Претседател</w:t>
            </w:r>
            <w:proofErr w:type="spellEnd"/>
            <w:r>
              <w:rPr>
                <w:rFonts w:ascii="StobiSerif Regular" w:hAnsi="StobiSerif Regula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4"/>
                <w:szCs w:val="24"/>
              </w:rPr>
              <w:t>на</w:t>
            </w:r>
            <w:proofErr w:type="spellEnd"/>
            <w:r>
              <w:rPr>
                <w:rFonts w:ascii="StobiSerif Regular" w:hAnsi="StobiSerif Regula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4"/>
                <w:szCs w:val="24"/>
              </w:rPr>
              <w:t>Владата</w:t>
            </w:r>
            <w:proofErr w:type="spellEnd"/>
            <w:r>
              <w:rPr>
                <w:rFonts w:ascii="StobiSerif Regular" w:hAnsi="StobiSerif Regula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4"/>
                <w:szCs w:val="24"/>
              </w:rPr>
              <w:t>на</w:t>
            </w:r>
            <w:proofErr w:type="spellEnd"/>
            <w:r>
              <w:rPr>
                <w:rFonts w:ascii="StobiSerif Regular" w:hAnsi="StobiSerif Regula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4"/>
                <w:szCs w:val="24"/>
              </w:rPr>
              <w:t>Република</w:t>
            </w:r>
            <w:proofErr w:type="spellEnd"/>
            <w:r>
              <w:rPr>
                <w:rFonts w:ascii="StobiSerif Regular" w:hAnsi="StobiSerif Regula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4"/>
                <w:szCs w:val="24"/>
              </w:rPr>
              <w:t>Северна</w:t>
            </w:r>
            <w:proofErr w:type="spellEnd"/>
            <w:r>
              <w:rPr>
                <w:rFonts w:ascii="StobiSerif Regular" w:hAnsi="StobiSerif Regula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4"/>
                <w:szCs w:val="24"/>
              </w:rPr>
              <w:t>Македонија</w:t>
            </w:r>
            <w:proofErr w:type="spellEnd"/>
            <w:r>
              <w:rPr>
                <w:rFonts w:ascii="StobiSerif Regular" w:hAnsi="StobiSerif Regular"/>
                <w:sz w:val="24"/>
                <w:szCs w:val="24"/>
              </w:rPr>
              <w:t>,</w:t>
            </w:r>
          </w:p>
        </w:tc>
      </w:tr>
      <w:tr w:rsidR="00B36A24">
        <w:tc>
          <w:tcPr>
            <w:tcW w:w="4675" w:type="dxa"/>
          </w:tcPr>
          <w:p w:rsidR="00B36A24" w:rsidRDefault="007521CA">
            <w:pPr>
              <w:spacing w:after="0" w:line="240" w:lineRule="auto"/>
              <w:jc w:val="both"/>
              <w:rPr>
                <w:rFonts w:ascii="StobiSerif Regular" w:hAnsi="StobiSerif Regular"/>
                <w:sz w:val="24"/>
                <w:szCs w:val="24"/>
              </w:rPr>
            </w:pPr>
            <w:proofErr w:type="spellStart"/>
            <w:r>
              <w:rPr>
                <w:rFonts w:ascii="StobiSerif Regular" w:hAnsi="StobiSerif Regular"/>
                <w:sz w:val="24"/>
                <w:szCs w:val="24"/>
              </w:rPr>
              <w:t>Скопје</w:t>
            </w:r>
            <w:proofErr w:type="spellEnd"/>
          </w:p>
        </w:tc>
        <w:tc>
          <w:tcPr>
            <w:tcW w:w="4675" w:type="dxa"/>
          </w:tcPr>
          <w:p w:rsidR="00B36A24" w:rsidRDefault="007521CA">
            <w:pPr>
              <w:spacing w:after="0" w:line="240" w:lineRule="auto"/>
              <w:jc w:val="center"/>
              <w:rPr>
                <w:rFonts w:ascii="StobiSerif Regular" w:hAnsi="StobiSerif Regular"/>
                <w:sz w:val="24"/>
                <w:szCs w:val="24"/>
              </w:rPr>
            </w:pPr>
            <w:proofErr w:type="spellStart"/>
            <w:r>
              <w:rPr>
                <w:rFonts w:ascii="StobiSerif Regular" w:hAnsi="StobiSerif Regular"/>
                <w:sz w:val="24"/>
                <w:szCs w:val="24"/>
              </w:rPr>
              <w:t>Зоран</w:t>
            </w:r>
            <w:proofErr w:type="spellEnd"/>
            <w:r>
              <w:rPr>
                <w:rFonts w:ascii="StobiSerif Regular" w:hAnsi="StobiSerif Regula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4"/>
                <w:szCs w:val="24"/>
              </w:rPr>
              <w:t>Заев</w:t>
            </w:r>
            <w:proofErr w:type="spellEnd"/>
          </w:p>
        </w:tc>
      </w:tr>
    </w:tbl>
    <w:p w:rsidR="00B36A24" w:rsidRDefault="00B36A24">
      <w:pPr>
        <w:rPr>
          <w:rFonts w:ascii="StobiSerif Regular" w:hAnsi="StobiSerif Regular"/>
          <w:sz w:val="24"/>
          <w:szCs w:val="24"/>
        </w:rPr>
      </w:pPr>
    </w:p>
    <w:p w:rsidR="00B36A24" w:rsidRDefault="00B36A24">
      <w:pPr>
        <w:rPr>
          <w:rFonts w:ascii="StobiSerif Regular" w:hAnsi="StobiSerif Regular"/>
          <w:sz w:val="24"/>
          <w:szCs w:val="24"/>
        </w:rPr>
      </w:pPr>
    </w:p>
    <w:p w:rsidR="00B36A24" w:rsidRDefault="00B36A2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/>
          <w:sz w:val="16"/>
          <w:szCs w:val="16"/>
        </w:rPr>
      </w:pPr>
    </w:p>
    <w:p w:rsidR="00B36A24" w:rsidRDefault="00B36A24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/>
          <w:sz w:val="16"/>
          <w:szCs w:val="16"/>
        </w:rPr>
      </w:pPr>
    </w:p>
    <w:p w:rsidR="00B36A24" w:rsidRDefault="00B36A24">
      <w:pPr>
        <w:rPr>
          <w:rFonts w:ascii="StobiSerif Regular" w:hAnsi="StobiSerif Regular"/>
          <w:sz w:val="24"/>
          <w:szCs w:val="24"/>
        </w:rPr>
      </w:pPr>
    </w:p>
    <w:p w:rsidR="00B36A24" w:rsidRDefault="00B36A24">
      <w:pPr>
        <w:rPr>
          <w:rFonts w:ascii="StobiSerif Regular" w:hAnsi="StobiSerif Regular"/>
          <w:sz w:val="24"/>
          <w:szCs w:val="24"/>
        </w:rPr>
      </w:pPr>
    </w:p>
    <w:p w:rsidR="00B36A24" w:rsidRDefault="00B36A24">
      <w:pPr>
        <w:jc w:val="center"/>
        <w:rPr>
          <w:rFonts w:ascii="StobiSerif Regular" w:hAnsi="StobiSerif Regular"/>
          <w:sz w:val="24"/>
          <w:szCs w:val="24"/>
        </w:rPr>
      </w:pPr>
    </w:p>
    <w:p w:rsidR="00B36A24" w:rsidRDefault="007521CA">
      <w:pPr>
        <w:jc w:val="center"/>
        <w:rPr>
          <w:rFonts w:ascii="StobiSerif Regular" w:hAnsi="StobiSerif Regular"/>
          <w:sz w:val="24"/>
          <w:szCs w:val="24"/>
        </w:rPr>
      </w:pPr>
      <w:r>
        <w:rPr>
          <w:rFonts w:ascii="StobiSerif Regular" w:hAnsi="StobiSerif Regular"/>
          <w:sz w:val="24"/>
          <w:szCs w:val="24"/>
        </w:rPr>
        <w:t>О б р а з л о ж е н и е</w:t>
      </w:r>
    </w:p>
    <w:p w:rsidR="00B36A24" w:rsidRDefault="00B36A24">
      <w:pPr>
        <w:jc w:val="center"/>
        <w:rPr>
          <w:rFonts w:ascii="StobiSerif Regular" w:hAnsi="StobiSerif Regular"/>
          <w:sz w:val="24"/>
          <w:szCs w:val="24"/>
        </w:rPr>
      </w:pPr>
    </w:p>
    <w:p w:rsidR="00B36A24" w:rsidRDefault="007521CA">
      <w:pPr>
        <w:spacing w:after="0"/>
        <w:jc w:val="both"/>
        <w:rPr>
          <w:rFonts w:ascii="StobiSerif Regular" w:eastAsia="Verdana" w:hAnsi="StobiSerif Regular" w:cs="Verdana"/>
          <w:sz w:val="24"/>
          <w:szCs w:val="24"/>
        </w:rPr>
      </w:pPr>
      <w:proofErr w:type="spellStart"/>
      <w:r>
        <w:rPr>
          <w:rFonts w:ascii="StobiSerif Regular" w:hAnsi="StobiSerif Regular"/>
          <w:sz w:val="24"/>
          <w:szCs w:val="24"/>
        </w:rPr>
        <w:t>Во</w:t>
      </w:r>
      <w:proofErr w:type="spellEnd"/>
      <w:r>
        <w:rPr>
          <w:rFonts w:ascii="StobiSerif Regular" w:hAnsi="StobiSerif Regular"/>
          <w:sz w:val="24"/>
          <w:szCs w:val="24"/>
        </w:rPr>
        <w:t xml:space="preserve"> 2016 </w:t>
      </w:r>
      <w:proofErr w:type="spellStart"/>
      <w:r>
        <w:rPr>
          <w:rFonts w:ascii="StobiSerif Regular" w:hAnsi="StobiSerif Regular"/>
          <w:sz w:val="24"/>
          <w:szCs w:val="24"/>
        </w:rPr>
        <w:t>година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согласно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член</w:t>
      </w:r>
      <w:proofErr w:type="spellEnd"/>
      <w:r>
        <w:rPr>
          <w:rFonts w:ascii="StobiSerif Regular" w:hAnsi="StobiSerif Regular"/>
          <w:sz w:val="24"/>
          <w:szCs w:val="24"/>
        </w:rPr>
        <w:t xml:space="preserve"> 90 </w:t>
      </w:r>
      <w:proofErr w:type="spellStart"/>
      <w:r>
        <w:rPr>
          <w:rFonts w:ascii="StobiSerif Regular" w:hAnsi="StobiSerif Regular"/>
          <w:sz w:val="24"/>
          <w:szCs w:val="24"/>
        </w:rPr>
        <w:t>од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Законот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за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водите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беше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донесена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Уредбата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за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класификација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површинските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води</w:t>
      </w:r>
      <w:proofErr w:type="spellEnd"/>
      <w:r>
        <w:rPr>
          <w:rFonts w:ascii="StobiSerif Regular" w:hAnsi="StobiSerif Regular"/>
          <w:sz w:val="24"/>
          <w:szCs w:val="24"/>
        </w:rPr>
        <w:t xml:space="preserve"> („</w:t>
      </w:r>
      <w:proofErr w:type="spellStart"/>
      <w:r>
        <w:rPr>
          <w:rFonts w:ascii="StobiSerif Regular" w:hAnsi="StobiSerif Regular"/>
          <w:sz w:val="24"/>
          <w:szCs w:val="24"/>
        </w:rPr>
        <w:t>Службен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весник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РМ</w:t>
      </w:r>
      <w:proofErr w:type="gramStart"/>
      <w:r>
        <w:rPr>
          <w:rFonts w:ascii="StobiSerif Regular" w:hAnsi="StobiSerif Regular"/>
          <w:sz w:val="24"/>
          <w:szCs w:val="24"/>
        </w:rPr>
        <w:t>“ бр.120</w:t>
      </w:r>
      <w:proofErr w:type="gramEnd"/>
      <w:r>
        <w:rPr>
          <w:rFonts w:ascii="StobiSerif Regular" w:hAnsi="StobiSerif Regular"/>
          <w:sz w:val="24"/>
          <w:szCs w:val="24"/>
        </w:rPr>
        <w:t xml:space="preserve">/16). </w:t>
      </w:r>
      <w:proofErr w:type="spellStart"/>
      <w:r>
        <w:rPr>
          <w:rFonts w:ascii="StobiSerif Regular" w:hAnsi="StobiSerif Regular"/>
          <w:sz w:val="24"/>
          <w:szCs w:val="24"/>
        </w:rPr>
        <w:t>Уредбата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ја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уредува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класификацијата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површинските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води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,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постигнување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на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добра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состојба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на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водните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тела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и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водните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екосистеми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и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постигнување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на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добра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хемиска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состојба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и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добар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еколошки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потенцијал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на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водата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во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силно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изменетите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водни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тела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и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вештачките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водни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тела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. </w:t>
      </w:r>
    </w:p>
    <w:p w:rsidR="00870CA4" w:rsidRDefault="007521CA">
      <w:pPr>
        <w:spacing w:after="0"/>
        <w:jc w:val="both"/>
        <w:rPr>
          <w:rFonts w:ascii="StobiSerif Regular" w:hAnsi="StobiSerif Regular"/>
          <w:sz w:val="24"/>
          <w:szCs w:val="24"/>
        </w:rPr>
      </w:pPr>
      <w:proofErr w:type="spellStart"/>
      <w:r>
        <w:rPr>
          <w:rFonts w:ascii="StobiSerif Regular" w:eastAsia="Verdana" w:hAnsi="StobiSerif Regular" w:cs="Verdana"/>
          <w:sz w:val="24"/>
          <w:szCs w:val="24"/>
        </w:rPr>
        <w:t>Примената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на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Уредбата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беше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предвидено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да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започне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од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1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Јануари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2019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година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, а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дотогаш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се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применуваат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Уредбата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за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категоризација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водотеците</w:t>
      </w:r>
      <w:proofErr w:type="spellEnd"/>
      <w:r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>
        <w:rPr>
          <w:rFonts w:ascii="StobiSerif Regular" w:hAnsi="StobiSerif Regular"/>
          <w:sz w:val="24"/>
          <w:szCs w:val="24"/>
        </w:rPr>
        <w:t>езерата</w:t>
      </w:r>
      <w:proofErr w:type="spellEnd"/>
      <w:r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>
        <w:rPr>
          <w:rFonts w:ascii="StobiSerif Regular" w:hAnsi="StobiSerif Regular"/>
          <w:sz w:val="24"/>
          <w:szCs w:val="24"/>
        </w:rPr>
        <w:t>акумулациите</w:t>
      </w:r>
      <w:proofErr w:type="spellEnd"/>
      <w:r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>
        <w:rPr>
          <w:rFonts w:ascii="StobiSerif Regular" w:hAnsi="StobiSerif Regular"/>
          <w:sz w:val="24"/>
          <w:szCs w:val="24"/>
        </w:rPr>
        <w:t>подземните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води</w:t>
      </w:r>
      <w:proofErr w:type="spellEnd"/>
      <w:r>
        <w:rPr>
          <w:rFonts w:ascii="StobiSerif Regular" w:hAnsi="StobiSerif Regular"/>
          <w:sz w:val="24"/>
          <w:szCs w:val="24"/>
        </w:rPr>
        <w:t xml:space="preserve"> („</w:t>
      </w:r>
      <w:proofErr w:type="spellStart"/>
      <w:r>
        <w:rPr>
          <w:rFonts w:ascii="StobiSerif Regular" w:hAnsi="StobiSerif Regular"/>
          <w:sz w:val="24"/>
          <w:szCs w:val="24"/>
        </w:rPr>
        <w:t>Службен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весник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Република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Македонија</w:t>
      </w:r>
      <w:proofErr w:type="spellEnd"/>
      <w:r>
        <w:rPr>
          <w:rFonts w:ascii="StobiSerif Regular" w:hAnsi="StobiSerif Regular"/>
          <w:sz w:val="24"/>
          <w:szCs w:val="24"/>
        </w:rPr>
        <w:t xml:space="preserve">„ </w:t>
      </w:r>
      <w:proofErr w:type="spellStart"/>
      <w:r>
        <w:rPr>
          <w:rFonts w:ascii="StobiSerif Regular" w:hAnsi="StobiSerif Regular"/>
          <w:sz w:val="24"/>
          <w:szCs w:val="24"/>
        </w:rPr>
        <w:t>бр</w:t>
      </w:r>
      <w:proofErr w:type="spellEnd"/>
      <w:r>
        <w:rPr>
          <w:rFonts w:ascii="StobiSerif Regular" w:hAnsi="StobiSerif Regular"/>
          <w:sz w:val="24"/>
          <w:szCs w:val="24"/>
        </w:rPr>
        <w:t xml:space="preserve">. 18/99) и </w:t>
      </w:r>
      <w:proofErr w:type="spellStart"/>
      <w:r>
        <w:rPr>
          <w:rFonts w:ascii="StobiSerif Regular" w:hAnsi="StobiSerif Regular"/>
          <w:sz w:val="24"/>
          <w:szCs w:val="24"/>
        </w:rPr>
        <w:t>Уредбата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за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класификација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водите</w:t>
      </w:r>
      <w:proofErr w:type="spellEnd"/>
      <w:r>
        <w:rPr>
          <w:rFonts w:ascii="StobiSerif Regular" w:hAnsi="StobiSerif Regular"/>
          <w:b/>
          <w:i/>
          <w:sz w:val="24"/>
          <w:szCs w:val="24"/>
        </w:rPr>
        <w:t xml:space="preserve"> </w:t>
      </w:r>
      <w:r>
        <w:rPr>
          <w:rFonts w:ascii="StobiSerif Regular" w:hAnsi="StobiSerif Regular"/>
          <w:sz w:val="24"/>
          <w:szCs w:val="24"/>
        </w:rPr>
        <w:t>(„</w:t>
      </w:r>
      <w:proofErr w:type="spellStart"/>
      <w:r>
        <w:rPr>
          <w:rFonts w:ascii="StobiSerif Regular" w:hAnsi="StobiSerif Regular"/>
          <w:sz w:val="24"/>
          <w:szCs w:val="24"/>
        </w:rPr>
        <w:t>Службен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весник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Република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Македонија</w:t>
      </w:r>
      <w:proofErr w:type="spellEnd"/>
      <w:r>
        <w:rPr>
          <w:rFonts w:ascii="StobiSerif Regular" w:hAnsi="StobiSerif Regular"/>
          <w:sz w:val="24"/>
          <w:szCs w:val="24"/>
        </w:rPr>
        <w:t xml:space="preserve">“ </w:t>
      </w:r>
      <w:proofErr w:type="spellStart"/>
      <w:r>
        <w:rPr>
          <w:rFonts w:ascii="StobiSerif Regular" w:hAnsi="StobiSerif Regular"/>
          <w:sz w:val="24"/>
          <w:szCs w:val="24"/>
        </w:rPr>
        <w:t>бр</w:t>
      </w:r>
      <w:proofErr w:type="spellEnd"/>
      <w:r>
        <w:rPr>
          <w:rFonts w:ascii="StobiSerif Regular" w:hAnsi="StobiSerif Regular"/>
          <w:sz w:val="24"/>
          <w:szCs w:val="24"/>
        </w:rPr>
        <w:t xml:space="preserve">. 18/99). </w:t>
      </w:r>
    </w:p>
    <w:p w:rsidR="00B36A24" w:rsidRDefault="007521CA">
      <w:pPr>
        <w:spacing w:after="0"/>
        <w:jc w:val="both"/>
        <w:rPr>
          <w:rFonts w:ascii="StobiSerif Regular" w:eastAsia="Verdana" w:hAnsi="StobiSerif Regular" w:cs="Verdana"/>
          <w:sz w:val="24"/>
          <w:szCs w:val="24"/>
        </w:rPr>
      </w:pPr>
      <w:proofErr w:type="spellStart"/>
      <w:r>
        <w:rPr>
          <w:rFonts w:ascii="StobiSerif Regular" w:eastAsia="Verdana" w:hAnsi="StobiSerif Regular" w:cs="Verdana"/>
          <w:sz w:val="24"/>
          <w:szCs w:val="24"/>
        </w:rPr>
        <w:t>Со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Уредбата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за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изменување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на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Уредбата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за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класификација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на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површинските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води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r>
        <w:rPr>
          <w:rFonts w:ascii="StobiSerif Regular" w:hAnsi="StobiSerif Regular"/>
          <w:sz w:val="24"/>
          <w:szCs w:val="24"/>
        </w:rPr>
        <w:t>(„</w:t>
      </w:r>
      <w:proofErr w:type="spellStart"/>
      <w:r>
        <w:rPr>
          <w:rFonts w:ascii="StobiSerif Regular" w:hAnsi="StobiSerif Regular"/>
          <w:sz w:val="24"/>
          <w:szCs w:val="24"/>
        </w:rPr>
        <w:t>Службен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весник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РМ</w:t>
      </w:r>
      <w:proofErr w:type="gramStart"/>
      <w:r>
        <w:rPr>
          <w:rFonts w:ascii="StobiSerif Regular" w:hAnsi="StobiSerif Regular"/>
          <w:sz w:val="24"/>
          <w:szCs w:val="24"/>
        </w:rPr>
        <w:t>“ бр.246</w:t>
      </w:r>
      <w:proofErr w:type="gramEnd"/>
      <w:r>
        <w:rPr>
          <w:rFonts w:ascii="StobiSerif Regular" w:hAnsi="StobiSerif Regular"/>
          <w:sz w:val="24"/>
          <w:szCs w:val="24"/>
        </w:rPr>
        <w:t xml:space="preserve">/18)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беше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одложена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нејзината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примена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за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2020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година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>.</w:t>
      </w:r>
    </w:p>
    <w:p w:rsidR="00B36A24" w:rsidRDefault="007521CA">
      <w:pPr>
        <w:widowControl w:val="0"/>
        <w:autoSpaceDE w:val="0"/>
        <w:autoSpaceDN w:val="0"/>
        <w:adjustRightInd w:val="0"/>
        <w:spacing w:after="0"/>
        <w:jc w:val="both"/>
        <w:rPr>
          <w:rFonts w:ascii="StobiSerif Regular" w:hAnsi="StobiSerif Regular"/>
          <w:sz w:val="24"/>
          <w:szCs w:val="24"/>
        </w:rPr>
      </w:pPr>
      <w:proofErr w:type="spellStart"/>
      <w:r>
        <w:rPr>
          <w:rFonts w:ascii="StobiSerif Regular" w:eastAsia="Verdana" w:hAnsi="StobiSerif Regular" w:cs="Verdana"/>
          <w:sz w:val="24"/>
          <w:szCs w:val="24"/>
        </w:rPr>
        <w:t>Примената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на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наведената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уредба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во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голема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мера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зависи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од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донесувањето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на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плановите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за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управување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со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речните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сливови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во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Република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Северна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Македонија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.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Од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причини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што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истите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се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во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постапка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на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изготвување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и </w:t>
      </w:r>
      <w:proofErr w:type="spellStart"/>
      <w:r>
        <w:rPr>
          <w:rFonts w:ascii="StobiSerif Regular" w:eastAsia="Verdana" w:hAnsi="StobiSerif Regular" w:cs="Verdana"/>
          <w:sz w:val="24"/>
          <w:szCs w:val="24"/>
        </w:rPr>
        <w:t>донесување</w:t>
      </w:r>
      <w:proofErr w:type="spellEnd"/>
      <w:r>
        <w:rPr>
          <w:rFonts w:ascii="StobiSerif Regular" w:eastAsia="Verdana" w:hAnsi="StobiSerif Regular" w:cs="Verdana"/>
          <w:sz w:val="24"/>
          <w:szCs w:val="24"/>
        </w:rPr>
        <w:t xml:space="preserve"> и </w:t>
      </w:r>
      <w:proofErr w:type="spellStart"/>
      <w:r>
        <w:rPr>
          <w:rFonts w:ascii="StobiSerif Regular" w:hAnsi="StobiSerif Regular"/>
          <w:sz w:val="24"/>
          <w:szCs w:val="24"/>
        </w:rPr>
        <w:t>не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се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создадени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услови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за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нејзина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примена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се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пристапи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кон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измена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Уредбата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за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класификација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површинските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води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со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кои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се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предлага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истата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да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започне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да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се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применува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од</w:t>
      </w:r>
      <w:proofErr w:type="spellEnd"/>
      <w:r>
        <w:rPr>
          <w:rFonts w:ascii="StobiSerif Regular" w:hAnsi="StobiSerif Regular"/>
          <w:sz w:val="24"/>
          <w:szCs w:val="24"/>
        </w:rPr>
        <w:t xml:space="preserve"> 1 </w:t>
      </w:r>
      <w:proofErr w:type="spellStart"/>
      <w:r>
        <w:rPr>
          <w:rFonts w:ascii="StobiSerif Regular" w:hAnsi="StobiSerif Regular"/>
          <w:sz w:val="24"/>
          <w:szCs w:val="24"/>
        </w:rPr>
        <w:t>Јануари</w:t>
      </w:r>
      <w:proofErr w:type="spellEnd"/>
      <w:r>
        <w:rPr>
          <w:rFonts w:ascii="StobiSerif Regular" w:hAnsi="StobiSerif Regular"/>
          <w:sz w:val="24"/>
          <w:szCs w:val="24"/>
        </w:rPr>
        <w:t xml:space="preserve"> 2022 </w:t>
      </w:r>
      <w:proofErr w:type="spellStart"/>
      <w:r>
        <w:rPr>
          <w:rFonts w:ascii="StobiSerif Regular" w:hAnsi="StobiSerif Regular"/>
          <w:sz w:val="24"/>
          <w:szCs w:val="24"/>
        </w:rPr>
        <w:t>година</w:t>
      </w:r>
      <w:proofErr w:type="spellEnd"/>
      <w:r>
        <w:rPr>
          <w:rFonts w:ascii="StobiSerif Regular" w:hAnsi="StobiSerif Regular"/>
          <w:sz w:val="24"/>
          <w:szCs w:val="24"/>
        </w:rPr>
        <w:t>.</w:t>
      </w:r>
    </w:p>
    <w:p w:rsidR="00B36A24" w:rsidRDefault="00B36A24">
      <w:pPr>
        <w:spacing w:after="0"/>
        <w:jc w:val="both"/>
        <w:rPr>
          <w:rFonts w:ascii="StobiSerif Regular" w:eastAsia="Verdana" w:hAnsi="StobiSerif Regular" w:cs="Verdana"/>
          <w:sz w:val="24"/>
          <w:szCs w:val="24"/>
        </w:rPr>
      </w:pPr>
    </w:p>
    <w:p w:rsidR="00B36A24" w:rsidRDefault="00B36A24">
      <w:pPr>
        <w:rPr>
          <w:rFonts w:ascii="StobiSerif Regular" w:hAnsi="StobiSerif Regular"/>
          <w:sz w:val="24"/>
          <w:szCs w:val="24"/>
        </w:rPr>
      </w:pPr>
    </w:p>
    <w:sectPr w:rsidR="00B36A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13A" w:rsidRDefault="00E0713A">
      <w:pPr>
        <w:spacing w:after="0" w:line="240" w:lineRule="auto"/>
      </w:pPr>
      <w:r>
        <w:separator/>
      </w:r>
    </w:p>
  </w:endnote>
  <w:endnote w:type="continuationSeparator" w:id="0">
    <w:p w:rsidR="00E0713A" w:rsidRDefault="00E0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A24" w:rsidRDefault="00B36A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A24" w:rsidRDefault="00B36A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A24" w:rsidRDefault="00B36A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13A" w:rsidRDefault="00E0713A">
      <w:pPr>
        <w:spacing w:after="0" w:line="240" w:lineRule="auto"/>
      </w:pPr>
      <w:r>
        <w:separator/>
      </w:r>
    </w:p>
  </w:footnote>
  <w:footnote w:type="continuationSeparator" w:id="0">
    <w:p w:rsidR="00E0713A" w:rsidRDefault="00E0713A">
      <w:pPr>
        <w:spacing w:after="0" w:line="240" w:lineRule="auto"/>
      </w:pPr>
      <w:r>
        <w:continuationSeparator/>
      </w:r>
    </w:p>
  </w:footnote>
  <w:footnote w:id="1">
    <w:p w:rsidR="00B36A24" w:rsidRDefault="007521CA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TimesNewRoman"/>
          <w:sz w:val="16"/>
          <w:szCs w:val="16"/>
        </w:rPr>
      </w:pPr>
      <w:r>
        <w:t>(</w:t>
      </w:r>
      <w:r>
        <w:rPr>
          <w:rStyle w:val="FootnoteReference"/>
        </w:rPr>
        <w:t>*</w:t>
      </w:r>
      <w:r>
        <w:t xml:space="preserve">) </w:t>
      </w:r>
      <w:proofErr w:type="spellStart"/>
      <w:r>
        <w:rPr>
          <w:rFonts w:ascii="StobiSerif Regular" w:hAnsi="StobiSerif Regular" w:cs="TimesNewRoman"/>
          <w:sz w:val="16"/>
          <w:szCs w:val="16"/>
        </w:rPr>
        <w:t>Оваа</w:t>
      </w:r>
      <w:proofErr w:type="spellEnd"/>
      <w:r>
        <w:rPr>
          <w:rFonts w:ascii="StobiSerif Regular" w:hAnsi="StobiSerif Regular" w:cs="TimesNewRoman"/>
          <w:sz w:val="16"/>
          <w:szCs w:val="16"/>
        </w:rPr>
        <w:t xml:space="preserve"> </w:t>
      </w:r>
      <w:proofErr w:type="spellStart"/>
      <w:r>
        <w:rPr>
          <w:rFonts w:ascii="StobiSerif Regular" w:hAnsi="StobiSerif Regular" w:cs="TimesNewRoman"/>
          <w:sz w:val="16"/>
          <w:szCs w:val="16"/>
        </w:rPr>
        <w:t>уредба</w:t>
      </w:r>
      <w:proofErr w:type="spellEnd"/>
      <w:r>
        <w:rPr>
          <w:rFonts w:ascii="StobiSerif Regular" w:hAnsi="StobiSerif Regular" w:cs="TimesNewRoman"/>
          <w:sz w:val="16"/>
          <w:szCs w:val="16"/>
        </w:rPr>
        <w:t xml:space="preserve"> </w:t>
      </w:r>
      <w:proofErr w:type="spellStart"/>
      <w:r>
        <w:rPr>
          <w:rFonts w:ascii="StobiSerif Regular" w:hAnsi="StobiSerif Regular" w:cs="TimesNewRoman"/>
          <w:sz w:val="16"/>
          <w:szCs w:val="16"/>
        </w:rPr>
        <w:t>не</w:t>
      </w:r>
      <w:proofErr w:type="spellEnd"/>
      <w:r>
        <w:rPr>
          <w:rFonts w:ascii="StobiSerif Regular" w:hAnsi="StobiSerif Regular" w:cs="TimesNewRoman"/>
          <w:sz w:val="16"/>
          <w:szCs w:val="16"/>
        </w:rPr>
        <w:t xml:space="preserve"> е </w:t>
      </w:r>
      <w:proofErr w:type="spellStart"/>
      <w:r>
        <w:rPr>
          <w:rFonts w:ascii="StobiSerif Regular" w:hAnsi="StobiSerif Regular" w:cs="TimesNewRoman"/>
          <w:sz w:val="16"/>
          <w:szCs w:val="16"/>
        </w:rPr>
        <w:t>предмет</w:t>
      </w:r>
      <w:proofErr w:type="spellEnd"/>
      <w:r>
        <w:rPr>
          <w:rFonts w:ascii="StobiSerif Regular" w:hAnsi="StobiSerif Regular" w:cs="TimesNewRoman"/>
          <w:sz w:val="16"/>
          <w:szCs w:val="16"/>
        </w:rPr>
        <w:t xml:space="preserve"> </w:t>
      </w:r>
      <w:proofErr w:type="spellStart"/>
      <w:r>
        <w:rPr>
          <w:rFonts w:ascii="StobiSerif Regular" w:hAnsi="StobiSerif Regular" w:cs="TimesNewRoman"/>
          <w:sz w:val="16"/>
          <w:szCs w:val="16"/>
        </w:rPr>
        <w:t>на</w:t>
      </w:r>
      <w:proofErr w:type="spellEnd"/>
      <w:r>
        <w:rPr>
          <w:rFonts w:ascii="StobiSerif Regular" w:hAnsi="StobiSerif Regular" w:cs="TimesNewRoman"/>
          <w:sz w:val="16"/>
          <w:szCs w:val="16"/>
        </w:rPr>
        <w:t xml:space="preserve"> </w:t>
      </w:r>
      <w:proofErr w:type="spellStart"/>
      <w:r>
        <w:rPr>
          <w:rFonts w:ascii="StobiSerif Regular" w:hAnsi="StobiSerif Regular" w:cs="TimesNewRoman"/>
          <w:sz w:val="16"/>
          <w:szCs w:val="16"/>
        </w:rPr>
        <w:t>усогласување</w:t>
      </w:r>
      <w:proofErr w:type="spellEnd"/>
      <w:r>
        <w:rPr>
          <w:rFonts w:ascii="StobiSerif Regular" w:hAnsi="StobiSerif Regular" w:cs="TimesNewRoman"/>
          <w:sz w:val="16"/>
          <w:szCs w:val="16"/>
        </w:rPr>
        <w:t xml:space="preserve"> </w:t>
      </w:r>
      <w:proofErr w:type="spellStart"/>
      <w:r>
        <w:rPr>
          <w:rFonts w:ascii="StobiSerif Regular" w:hAnsi="StobiSerif Regular" w:cs="TimesNewRoman"/>
          <w:sz w:val="16"/>
          <w:szCs w:val="16"/>
        </w:rPr>
        <w:t>со</w:t>
      </w:r>
      <w:proofErr w:type="spellEnd"/>
      <w:r>
        <w:rPr>
          <w:rFonts w:ascii="StobiSerif Regular" w:hAnsi="StobiSerif Regular" w:cs="TimesNewRoman"/>
          <w:sz w:val="16"/>
          <w:szCs w:val="16"/>
        </w:rPr>
        <w:t xml:space="preserve"> </w:t>
      </w:r>
      <w:proofErr w:type="spellStart"/>
      <w:r>
        <w:rPr>
          <w:rFonts w:ascii="StobiSerif Regular" w:hAnsi="StobiSerif Regular" w:cs="TimesNewRoman"/>
          <w:sz w:val="16"/>
          <w:szCs w:val="16"/>
        </w:rPr>
        <w:t>Европското</w:t>
      </w:r>
      <w:proofErr w:type="spellEnd"/>
      <w:r>
        <w:rPr>
          <w:rFonts w:ascii="StobiSerif Regular" w:hAnsi="StobiSerif Regular" w:cs="TimesNewRoman"/>
          <w:sz w:val="16"/>
          <w:szCs w:val="16"/>
        </w:rPr>
        <w:t xml:space="preserve"> </w:t>
      </w:r>
      <w:proofErr w:type="spellStart"/>
      <w:r>
        <w:rPr>
          <w:rFonts w:ascii="StobiSerif Regular" w:hAnsi="StobiSerif Regular" w:cs="TimesNewRoman"/>
          <w:sz w:val="16"/>
          <w:szCs w:val="16"/>
        </w:rPr>
        <w:t>законодавство</w:t>
      </w:r>
      <w:proofErr w:type="spellEnd"/>
      <w:r>
        <w:rPr>
          <w:rFonts w:ascii="StobiSerif Regular" w:hAnsi="StobiSerif Regular" w:cs="TimesNewRoman"/>
          <w:sz w:val="16"/>
          <w:szCs w:val="16"/>
        </w:rPr>
        <w:t>.</w:t>
      </w:r>
    </w:p>
    <w:p w:rsidR="00B36A24" w:rsidRDefault="00B36A2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A24" w:rsidRDefault="00B36A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A24" w:rsidRDefault="00B36A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A24" w:rsidRDefault="00B36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24"/>
    <w:rsid w:val="007521CA"/>
    <w:rsid w:val="00870CA4"/>
    <w:rsid w:val="0096640F"/>
    <w:rsid w:val="00B36A24"/>
    <w:rsid w:val="00BE47DD"/>
    <w:rsid w:val="00E0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D5215161-EAD4-4E84-8D6E-D3C7B377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ListParagraph10">
    <w:name w:val="List Paragraph1"/>
    <w:basedOn w:val="Normal"/>
    <w:link w:val="ListParagraphChar1"/>
    <w:uiPriority w:val="34"/>
    <w:qFormat/>
    <w:pPr>
      <w:spacing w:before="60" w:after="60" w:line="276" w:lineRule="auto"/>
      <w:ind w:left="340" w:hanging="340"/>
      <w:contextualSpacing/>
      <w:jc w:val="both"/>
    </w:pPr>
    <w:rPr>
      <w:rFonts w:eastAsia="Times New Roman"/>
      <w:szCs w:val="24"/>
      <w:lang w:eastAsia="el-G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customStyle="1" w:styleId="ListParagraphChar1">
    <w:name w:val="List Paragraph Char1"/>
    <w:aliases w:val="Bullet 1 Char,Bullet 1 List Char,Dot pt Char,FooterText Char,Heading 2_sj Char,Indicator Text Char,List Paragraph (bulleted list) Char,List Paragraph Char Char Char Char,List Paragraph12 Char,MAIN CONTENT Char,Numbered Para 1 Char"/>
    <w:link w:val="ListParagraph10"/>
    <w:uiPriority w:val="34"/>
    <w:qFormat/>
    <w:locked/>
    <w:rPr>
      <w:rFonts w:ascii="Calibri" w:eastAsia="Times New Roman" w:hAnsi="Calibri"/>
      <w:szCs w:val="24"/>
      <w:lang w:eastAsia="el-G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Нацрт верзија</vt:lpstr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Нацрт верзија</dc:title>
  <dc:creator>Dragana Cerepnalkovska</dc:creator>
  <cp:lastModifiedBy>Dusko Janjic</cp:lastModifiedBy>
  <cp:revision>2</cp:revision>
  <cp:lastPrinted>2018-12-10T10:15:00Z</cp:lastPrinted>
  <dcterms:created xsi:type="dcterms:W3CDTF">2019-11-15T11:55:00Z</dcterms:created>
  <dcterms:modified xsi:type="dcterms:W3CDTF">2019-11-15T11:55:00Z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1033-9.1.0.4514</vt:lpwstr>
  </property>
</Properties>
</file>